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0F" w:rsidRPr="004B510F" w:rsidRDefault="004B510F" w:rsidP="004B510F">
      <w:pPr>
        <w:spacing w:before="150" w:after="150"/>
        <w:jc w:val="center"/>
        <w:outlineLvl w:val="0"/>
        <w:rPr>
          <w:rFonts w:ascii="tahoma" w:eastAsia="Times New Roman" w:hAnsi="tahoma" w:cs="tahoma"/>
          <w:b/>
          <w:bCs/>
          <w:color w:val="000000"/>
          <w:kern w:val="36"/>
          <w:sz w:val="48"/>
          <w:szCs w:val="48"/>
        </w:rPr>
      </w:pPr>
      <w:r w:rsidRPr="004B510F">
        <w:rPr>
          <w:rFonts w:ascii="tahoma" w:eastAsia="Times New Roman" w:hAnsi="tahoma" w:cs="tahoma"/>
          <w:b/>
          <w:bCs/>
          <w:color w:val="000000"/>
          <w:kern w:val="36"/>
          <w:sz w:val="48"/>
          <w:szCs w:val="48"/>
        </w:rPr>
        <w:t>Citizen Action Training School</w:t>
      </w:r>
    </w:p>
    <w:p w:rsidR="004B510F" w:rsidRPr="004B510F" w:rsidRDefault="004B510F" w:rsidP="004B510F">
      <w:pPr>
        <w:spacing w:before="150" w:after="150"/>
        <w:jc w:val="center"/>
        <w:outlineLvl w:val="2"/>
        <w:rPr>
          <w:rFonts w:ascii="tahoma" w:eastAsia="Times New Roman" w:hAnsi="tahoma" w:cs="tahoma"/>
          <w:b/>
          <w:bCs/>
          <w:color w:val="000000"/>
          <w:sz w:val="27"/>
          <w:szCs w:val="27"/>
        </w:rPr>
      </w:pPr>
      <w:r w:rsidRPr="004B510F">
        <w:rPr>
          <w:rFonts w:ascii="tahoma" w:eastAsia="Times New Roman" w:hAnsi="tahoma" w:cs="tahoma"/>
          <w:b/>
          <w:bCs/>
          <w:i/>
          <w:iCs/>
          <w:color w:val="000000"/>
          <w:sz w:val="27"/>
          <w:szCs w:val="27"/>
        </w:rPr>
        <w:t>Our Sound, Our Community, Our Chance</w:t>
      </w:r>
    </w:p>
    <w:p w:rsidR="004B510F" w:rsidRPr="004B510F" w:rsidRDefault="004B510F" w:rsidP="004B510F">
      <w:pPr>
        <w:spacing w:before="150" w:after="150"/>
        <w:jc w:val="center"/>
        <w:outlineLvl w:val="1"/>
        <w:rPr>
          <w:rFonts w:ascii="tahoma" w:eastAsia="Times New Roman" w:hAnsi="tahoma" w:cs="tahoma"/>
          <w:b/>
          <w:bCs/>
          <w:color w:val="000000"/>
          <w:sz w:val="36"/>
          <w:szCs w:val="36"/>
        </w:rPr>
      </w:pPr>
      <w:r w:rsidRPr="004B510F">
        <w:rPr>
          <w:rFonts w:ascii="tahoma" w:eastAsia="Times New Roman" w:hAnsi="tahoma" w:cs="tahoma"/>
          <w:b/>
          <w:bCs/>
          <w:color w:val="FF6600"/>
          <w:sz w:val="36"/>
          <w:szCs w:val="36"/>
        </w:rPr>
        <w:t>Now Accepting Applications!</w:t>
      </w:r>
    </w:p>
    <w:p w:rsidR="004B510F" w:rsidRPr="004B510F" w:rsidRDefault="004B510F" w:rsidP="004B510F">
      <w:pPr>
        <w:spacing w:before="240" w:after="240" w:line="266" w:lineRule="atLeast"/>
        <w:rPr>
          <w:rFonts w:ascii="tahoma" w:hAnsi="tahoma" w:cs="tahoma"/>
          <w:color w:val="000000"/>
          <w:sz w:val="19"/>
          <w:szCs w:val="19"/>
        </w:rPr>
      </w:pPr>
      <w:r w:rsidRPr="004B510F">
        <w:rPr>
          <w:rFonts w:ascii="tahoma" w:hAnsi="tahoma" w:cs="tahoma"/>
          <w:b/>
          <w:bCs/>
          <w:color w:val="000000"/>
          <w:sz w:val="19"/>
          <w:szCs w:val="19"/>
        </w:rPr>
        <w:t xml:space="preserve">Sound Salmon Solutions is excited to announce the Everett Session of the Citizen Action Training School! </w:t>
      </w:r>
      <w:proofErr w:type="gramStart"/>
      <w:r w:rsidRPr="004B510F">
        <w:rPr>
          <w:rFonts w:ascii="tahoma" w:hAnsi="tahoma" w:cs="tahoma"/>
          <w:b/>
          <w:bCs/>
          <w:color w:val="000000"/>
          <w:sz w:val="19"/>
          <w:szCs w:val="19"/>
        </w:rPr>
        <w:t>CATS is</w:t>
      </w:r>
      <w:proofErr w:type="gramEnd"/>
      <w:r w:rsidRPr="004B510F">
        <w:rPr>
          <w:rFonts w:ascii="tahoma" w:hAnsi="tahoma" w:cs="tahoma"/>
          <w:b/>
          <w:bCs/>
          <w:color w:val="000000"/>
          <w:sz w:val="19"/>
          <w:szCs w:val="19"/>
        </w:rPr>
        <w:t xml:space="preserve"> a FREE program focusing on Puget Sound ecology, regulations, and community engagement.</w:t>
      </w:r>
      <w:r w:rsidRPr="004B510F">
        <w:rPr>
          <w:rFonts w:ascii="tahoma" w:hAnsi="tahoma" w:cs="tahoma"/>
          <w:color w:val="000000"/>
          <w:sz w:val="19"/>
          <w:szCs w:val="19"/>
        </w:rPr>
        <w:t>  This modern iteration of a proven program from the early days of the Puget Sound recovery effort is funded by the Puget Sound Partnership and will be offered throughout the Puget Sound region in 2013 and 2014.  SSS will host the fifth session starting this October, reaching out to communities in King, Snohomish, Skagit, and Island Counties!</w:t>
      </w:r>
    </w:p>
    <w:p w:rsidR="004B510F" w:rsidRPr="004B510F" w:rsidRDefault="004B510F" w:rsidP="004B510F">
      <w:pPr>
        <w:spacing w:before="240" w:after="240" w:line="266" w:lineRule="atLeast"/>
        <w:rPr>
          <w:rFonts w:ascii="tahoma" w:hAnsi="tahoma" w:cs="tahoma"/>
          <w:color w:val="000000"/>
          <w:sz w:val="19"/>
          <w:szCs w:val="19"/>
        </w:rPr>
      </w:pPr>
      <w:r w:rsidRPr="004B510F">
        <w:rPr>
          <w:rFonts w:ascii="tahoma" w:hAnsi="tahoma" w:cs="tahoma"/>
          <w:color w:val="000000"/>
          <w:sz w:val="19"/>
          <w:szCs w:val="19"/>
        </w:rPr>
        <w:t xml:space="preserve">The </w:t>
      </w:r>
      <w:proofErr w:type="gramStart"/>
      <w:r w:rsidRPr="004B510F">
        <w:rPr>
          <w:rFonts w:ascii="tahoma" w:hAnsi="tahoma" w:cs="tahoma"/>
          <w:color w:val="000000"/>
          <w:sz w:val="19"/>
          <w:szCs w:val="19"/>
        </w:rPr>
        <w:t xml:space="preserve">Citizen Action Training School, or CATS, is modeled after a program first implemented in the late 1980s in Snohomish County by the </w:t>
      </w:r>
      <w:proofErr w:type="spellStart"/>
      <w:r w:rsidRPr="004B510F">
        <w:rPr>
          <w:rFonts w:ascii="tahoma" w:hAnsi="tahoma" w:cs="tahoma"/>
          <w:color w:val="000000"/>
          <w:sz w:val="19"/>
          <w:szCs w:val="19"/>
        </w:rPr>
        <w:t>Pilchuck</w:t>
      </w:r>
      <w:proofErr w:type="spellEnd"/>
      <w:r w:rsidRPr="004B510F">
        <w:rPr>
          <w:rFonts w:ascii="tahoma" w:hAnsi="tahoma" w:cs="tahoma"/>
          <w:color w:val="000000"/>
          <w:sz w:val="19"/>
          <w:szCs w:val="19"/>
        </w:rPr>
        <w:t xml:space="preserve"> Audubon Society</w:t>
      </w:r>
      <w:proofErr w:type="gramEnd"/>
      <w:r w:rsidRPr="004B510F">
        <w:rPr>
          <w:rFonts w:ascii="tahoma" w:hAnsi="tahoma" w:cs="tahoma"/>
          <w:color w:val="000000"/>
          <w:sz w:val="19"/>
          <w:szCs w:val="19"/>
        </w:rPr>
        <w:t>.   Our program will include the original watershed ecology and civic education and engagement components with an added focus on Puget Sound Recovery (click “CATS Curriculum Overview” link at bottom of page for list of class topics). </w:t>
      </w:r>
      <w:proofErr w:type="gramStart"/>
      <w:r w:rsidRPr="004B510F">
        <w:rPr>
          <w:rFonts w:ascii="tahoma" w:hAnsi="tahoma" w:cs="tahoma"/>
          <w:color w:val="000000"/>
          <w:sz w:val="19"/>
          <w:szCs w:val="19"/>
        </w:rPr>
        <w:t>CATS</w:t>
      </w:r>
      <w:proofErr w:type="gramEnd"/>
      <w:r w:rsidRPr="004B510F">
        <w:rPr>
          <w:rFonts w:ascii="tahoma" w:hAnsi="tahoma" w:cs="tahoma"/>
          <w:color w:val="000000"/>
          <w:sz w:val="19"/>
          <w:szCs w:val="19"/>
        </w:rPr>
        <w:t xml:space="preserve"> participants will be future community leaders who are aware, educated, and active stewards and advocates for our local watersheds and the greater Puget Sound. Participants will</w:t>
      </w:r>
      <w:r w:rsidRPr="004B510F">
        <w:rPr>
          <w:rFonts w:ascii="tahoma" w:hAnsi="tahoma" w:cs="tahoma"/>
          <w:b/>
          <w:bCs/>
          <w:color w:val="000000"/>
          <w:sz w:val="19"/>
          <w:szCs w:val="19"/>
        </w:rPr>
        <w:t> receive 50 hours of training</w:t>
      </w:r>
      <w:r w:rsidRPr="004B510F">
        <w:rPr>
          <w:rFonts w:ascii="tahoma" w:hAnsi="tahoma" w:cs="tahoma"/>
          <w:color w:val="000000"/>
          <w:sz w:val="19"/>
          <w:szCs w:val="19"/>
        </w:rPr>
        <w:t> over 3 months, and will give back by volunteering at least 50 hours to</w:t>
      </w:r>
      <w:r w:rsidRPr="004B510F">
        <w:rPr>
          <w:rFonts w:ascii="tahoma" w:hAnsi="tahoma" w:cs="tahoma"/>
          <w:b/>
          <w:bCs/>
          <w:color w:val="000000"/>
          <w:sz w:val="19"/>
          <w:szCs w:val="19"/>
        </w:rPr>
        <w:t> plan and complete a service project</w:t>
      </w:r>
      <w:r w:rsidRPr="004B510F">
        <w:rPr>
          <w:rFonts w:ascii="tahoma" w:hAnsi="tahoma" w:cs="tahoma"/>
          <w:color w:val="000000"/>
          <w:sz w:val="19"/>
          <w:szCs w:val="19"/>
        </w:rPr>
        <w:t xml:space="preserve"> in their community.  The service projects must be related to the Puget Sound Partnership’s Strategic Initiatives: 1) Prevention of </w:t>
      </w:r>
      <w:proofErr w:type="spellStart"/>
      <w:r w:rsidRPr="004B510F">
        <w:rPr>
          <w:rFonts w:ascii="tahoma" w:hAnsi="tahoma" w:cs="tahoma"/>
          <w:color w:val="000000"/>
          <w:sz w:val="19"/>
          <w:szCs w:val="19"/>
        </w:rPr>
        <w:t>Stormwater</w:t>
      </w:r>
      <w:proofErr w:type="spellEnd"/>
      <w:r w:rsidRPr="004B510F">
        <w:rPr>
          <w:rFonts w:ascii="tahoma" w:hAnsi="tahoma" w:cs="tahoma"/>
          <w:color w:val="000000"/>
          <w:sz w:val="19"/>
          <w:szCs w:val="19"/>
        </w:rPr>
        <w:t xml:space="preserve"> Pollution, 2) Protection/Restoration of Habitat, 3) Recovery of Shellfish Beds.  Check out the program website at </w:t>
      </w:r>
      <w:r w:rsidRPr="004B510F">
        <w:rPr>
          <w:rFonts w:ascii="tahoma" w:hAnsi="tahoma" w:cs="tahoma"/>
          <w:color w:val="000000"/>
          <w:sz w:val="19"/>
          <w:szCs w:val="19"/>
        </w:rPr>
        <w:fldChar w:fldCharType="begin"/>
      </w:r>
      <w:r w:rsidRPr="004B510F">
        <w:rPr>
          <w:rFonts w:ascii="tahoma" w:hAnsi="tahoma" w:cs="tahoma"/>
          <w:color w:val="000000"/>
          <w:sz w:val="19"/>
          <w:szCs w:val="19"/>
        </w:rPr>
        <w:instrText xml:space="preserve"> HYPERLINK "http://www.pugetsoundcats.org/" \t "_blank" </w:instrText>
      </w:r>
      <w:r w:rsidRPr="004B510F">
        <w:rPr>
          <w:rFonts w:ascii="tahoma" w:hAnsi="tahoma" w:cs="tahoma"/>
          <w:color w:val="000000"/>
          <w:sz w:val="19"/>
          <w:szCs w:val="19"/>
        </w:rPr>
      </w:r>
      <w:r w:rsidRPr="004B510F">
        <w:rPr>
          <w:rFonts w:ascii="tahoma" w:hAnsi="tahoma" w:cs="tahoma"/>
          <w:color w:val="000000"/>
          <w:sz w:val="19"/>
          <w:szCs w:val="19"/>
        </w:rPr>
        <w:fldChar w:fldCharType="separate"/>
      </w:r>
      <w:r w:rsidRPr="004B510F">
        <w:rPr>
          <w:rFonts w:ascii="tahoma" w:hAnsi="tahoma" w:cs="tahoma"/>
          <w:color w:val="365DA0"/>
          <w:sz w:val="19"/>
          <w:szCs w:val="19"/>
        </w:rPr>
        <w:t>www.pugetsoundcats.org</w:t>
      </w:r>
      <w:r w:rsidRPr="004B510F">
        <w:rPr>
          <w:rFonts w:ascii="tahoma" w:hAnsi="tahoma" w:cs="tahoma"/>
          <w:color w:val="000000"/>
          <w:sz w:val="19"/>
          <w:szCs w:val="19"/>
        </w:rPr>
        <w:fldChar w:fldCharType="end"/>
      </w:r>
      <w:r w:rsidRPr="004B510F">
        <w:rPr>
          <w:rFonts w:ascii="tahoma" w:hAnsi="tahoma" w:cs="tahoma"/>
          <w:color w:val="000000"/>
          <w:sz w:val="19"/>
          <w:szCs w:val="19"/>
        </w:rPr>
        <w:t> for more information.</w:t>
      </w:r>
    </w:p>
    <w:p w:rsidR="004B510F" w:rsidRPr="004B510F" w:rsidRDefault="004B510F" w:rsidP="004B510F">
      <w:pPr>
        <w:spacing w:before="240" w:after="240" w:line="266" w:lineRule="atLeast"/>
        <w:rPr>
          <w:rFonts w:ascii="tahoma" w:hAnsi="tahoma" w:cs="tahoma"/>
          <w:color w:val="000000"/>
          <w:sz w:val="19"/>
          <w:szCs w:val="19"/>
        </w:rPr>
      </w:pPr>
      <w:r w:rsidRPr="004B510F">
        <w:rPr>
          <w:rFonts w:ascii="tahoma" w:hAnsi="tahoma" w:cs="tahoma"/>
          <w:color w:val="000000"/>
          <w:sz w:val="19"/>
          <w:szCs w:val="19"/>
        </w:rPr>
        <w:t>Applications for the Everett session are </w:t>
      </w:r>
      <w:r w:rsidRPr="004B510F">
        <w:rPr>
          <w:rFonts w:ascii="tahoma" w:hAnsi="tahoma" w:cs="tahoma"/>
          <w:b/>
          <w:bCs/>
          <w:color w:val="000000"/>
          <w:sz w:val="19"/>
          <w:szCs w:val="19"/>
        </w:rPr>
        <w:t>due</w:t>
      </w:r>
      <w:r w:rsidRPr="004B510F">
        <w:rPr>
          <w:rFonts w:ascii="tahoma" w:hAnsi="tahoma" w:cs="tahoma"/>
          <w:color w:val="000000"/>
          <w:sz w:val="19"/>
          <w:szCs w:val="19"/>
        </w:rPr>
        <w:t> </w:t>
      </w:r>
      <w:r w:rsidRPr="004B510F">
        <w:rPr>
          <w:rFonts w:ascii="tahoma" w:hAnsi="tahoma" w:cs="tahoma"/>
          <w:b/>
          <w:bCs/>
          <w:color w:val="000000"/>
          <w:sz w:val="19"/>
          <w:szCs w:val="19"/>
        </w:rPr>
        <w:t>September 5, 2014; space is limited so contact us today!</w:t>
      </w:r>
      <w:r w:rsidRPr="004B510F">
        <w:rPr>
          <w:rFonts w:ascii="tahoma" w:hAnsi="tahoma" w:cs="tahoma"/>
          <w:color w:val="000000"/>
          <w:sz w:val="19"/>
          <w:szCs w:val="19"/>
        </w:rPr>
        <w:t> Classes will be held at the Snohomish County building in Everett every Thursday from 6:00 PM-8</w:t>
      </w:r>
      <w:proofErr w:type="gramStart"/>
      <w:r w:rsidRPr="004B510F">
        <w:rPr>
          <w:rFonts w:ascii="tahoma" w:hAnsi="tahoma" w:cs="tahoma"/>
          <w:color w:val="000000"/>
          <w:sz w:val="19"/>
          <w:szCs w:val="19"/>
        </w:rPr>
        <w:t>:30</w:t>
      </w:r>
      <w:proofErr w:type="gramEnd"/>
      <w:r w:rsidRPr="004B510F">
        <w:rPr>
          <w:rFonts w:ascii="tahoma" w:hAnsi="tahoma" w:cs="tahoma"/>
          <w:color w:val="000000"/>
          <w:sz w:val="19"/>
          <w:szCs w:val="19"/>
        </w:rPr>
        <w:t xml:space="preserve"> PM beginning October 2, 2014 until January 15, 2015(except for 11/27/14, and a short break from 12/18/14-1/8/15 for the winter holidays). In addition there will be an occasional Saturday field session from 10:00 AM–4:00 PM (click “CATS Curriculum Overview” link at bottom of page for list of dates and times).</w:t>
      </w:r>
    </w:p>
    <w:p w:rsidR="004B510F" w:rsidRPr="004B510F" w:rsidRDefault="004B510F" w:rsidP="004B510F">
      <w:pPr>
        <w:spacing w:before="240" w:after="240" w:line="266" w:lineRule="atLeast"/>
        <w:rPr>
          <w:rFonts w:ascii="tahoma" w:hAnsi="tahoma" w:cs="tahoma"/>
          <w:color w:val="000000"/>
          <w:sz w:val="19"/>
          <w:szCs w:val="19"/>
        </w:rPr>
      </w:pPr>
      <w:r>
        <w:rPr>
          <w:rFonts w:ascii="tahoma" w:hAnsi="tahoma" w:cs="tahoma"/>
          <w:noProof/>
          <w:color w:val="365DA0"/>
          <w:sz w:val="19"/>
          <w:szCs w:val="19"/>
        </w:rPr>
        <w:drawing>
          <wp:inline distT="0" distB="0" distL="0" distR="0">
            <wp:extent cx="2540000" cy="1663700"/>
            <wp:effectExtent l="0" t="0" r="0" b="12700"/>
            <wp:docPr id="1" name="Picture 1" descr="eal_pup">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_pup">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663700"/>
                    </a:xfrm>
                    <a:prstGeom prst="rect">
                      <a:avLst/>
                    </a:prstGeom>
                    <a:noFill/>
                    <a:ln>
                      <a:noFill/>
                    </a:ln>
                  </pic:spPr>
                </pic:pic>
              </a:graphicData>
            </a:graphic>
          </wp:inline>
        </w:drawing>
      </w:r>
      <w:r w:rsidRPr="004B510F">
        <w:rPr>
          <w:rFonts w:ascii="tahoma" w:hAnsi="tahoma" w:cs="tahoma"/>
          <w:color w:val="000000"/>
          <w:sz w:val="19"/>
          <w:szCs w:val="19"/>
        </w:rPr>
        <w:t>CATS is a fantastic opportunity for anyone interested in </w:t>
      </w:r>
      <w:r w:rsidRPr="004B510F">
        <w:rPr>
          <w:rFonts w:ascii="tahoma" w:hAnsi="tahoma" w:cs="tahoma"/>
          <w:b/>
          <w:bCs/>
          <w:color w:val="000000"/>
          <w:sz w:val="19"/>
          <w:szCs w:val="19"/>
        </w:rPr>
        <w:t>Puget Sound recovery</w:t>
      </w:r>
      <w:r w:rsidRPr="004B510F">
        <w:rPr>
          <w:rFonts w:ascii="tahoma" w:hAnsi="tahoma" w:cs="tahoma"/>
          <w:color w:val="000000"/>
          <w:sz w:val="19"/>
          <w:szCs w:val="19"/>
        </w:rPr>
        <w:t> and the fate of our shorelines, especially those who want the tools to be active in their community and to further their own education.  The training sessions will be conducted on a diverse spectrum of issues related to Puget Sound recovery and by presenters who are experts in their field. This is a fantastic opportunity for students, government officials, educators, concerned citizens, and others to get a great education on both the natural and human communities of Puget Sound.</w:t>
      </w:r>
    </w:p>
    <w:p w:rsidR="00E773DB" w:rsidRPr="004B510F" w:rsidRDefault="004B510F" w:rsidP="004B510F">
      <w:pPr>
        <w:spacing w:before="150" w:after="150"/>
        <w:outlineLvl w:val="2"/>
        <w:rPr>
          <w:rFonts w:ascii="tahoma" w:eastAsia="Times New Roman" w:hAnsi="tahoma" w:cs="tahoma"/>
          <w:b/>
          <w:bCs/>
          <w:color w:val="000000"/>
          <w:sz w:val="27"/>
          <w:szCs w:val="27"/>
        </w:rPr>
      </w:pPr>
      <w:r w:rsidRPr="004B510F">
        <w:rPr>
          <w:rFonts w:ascii="tahoma" w:eastAsia="Times New Roman" w:hAnsi="tahoma" w:cs="tahoma"/>
          <w:b/>
          <w:bCs/>
          <w:color w:val="000000"/>
          <w:sz w:val="27"/>
          <w:szCs w:val="27"/>
        </w:rPr>
        <w:t xml:space="preserve">Have questions or want help applying? Contact Kelley </w:t>
      </w:r>
      <w:proofErr w:type="spellStart"/>
      <w:r w:rsidRPr="004B510F">
        <w:rPr>
          <w:rFonts w:ascii="tahoma" w:eastAsia="Times New Roman" w:hAnsi="tahoma" w:cs="tahoma"/>
          <w:b/>
          <w:bCs/>
          <w:color w:val="000000"/>
          <w:sz w:val="27"/>
          <w:szCs w:val="27"/>
        </w:rPr>
        <w:t>Govan</w:t>
      </w:r>
      <w:proofErr w:type="spellEnd"/>
      <w:r w:rsidRPr="004B510F">
        <w:rPr>
          <w:rFonts w:ascii="tahoma" w:eastAsia="Times New Roman" w:hAnsi="tahoma" w:cs="tahoma"/>
          <w:b/>
          <w:bCs/>
          <w:color w:val="000000"/>
          <w:sz w:val="27"/>
          <w:szCs w:val="27"/>
        </w:rPr>
        <w:t xml:space="preserve"> at kelley@soundsalmonsolutions.org or </w:t>
      </w:r>
      <w:r w:rsidRPr="004B510F">
        <w:rPr>
          <w:rFonts w:ascii="tahoma" w:eastAsia="Times New Roman" w:hAnsi="tahoma" w:cs="tahoma"/>
          <w:b/>
          <w:bCs/>
          <w:color w:val="000000"/>
          <w:sz w:val="27"/>
          <w:szCs w:val="27"/>
        </w:rPr>
        <w:fldChar w:fldCharType="begin"/>
      </w:r>
      <w:r w:rsidRPr="004B510F">
        <w:rPr>
          <w:rFonts w:ascii="tahoma" w:eastAsia="Times New Roman" w:hAnsi="tahoma" w:cs="tahoma"/>
          <w:b/>
          <w:bCs/>
          <w:color w:val="000000"/>
          <w:sz w:val="27"/>
          <w:szCs w:val="27"/>
        </w:rPr>
        <w:instrText xml:space="preserve"> HYPERLINK "tel:425-252-6686" \t "_blank" </w:instrText>
      </w:r>
      <w:r w:rsidRPr="004B510F">
        <w:rPr>
          <w:rFonts w:ascii="tahoma" w:eastAsia="Times New Roman" w:hAnsi="tahoma" w:cs="tahoma"/>
          <w:b/>
          <w:bCs/>
          <w:color w:val="000000"/>
          <w:sz w:val="27"/>
          <w:szCs w:val="27"/>
        </w:rPr>
      </w:r>
      <w:r w:rsidRPr="004B510F">
        <w:rPr>
          <w:rFonts w:ascii="tahoma" w:eastAsia="Times New Roman" w:hAnsi="tahoma" w:cs="tahoma"/>
          <w:b/>
          <w:bCs/>
          <w:color w:val="000000"/>
          <w:sz w:val="27"/>
          <w:szCs w:val="27"/>
        </w:rPr>
        <w:fldChar w:fldCharType="separate"/>
      </w:r>
      <w:r w:rsidRPr="004B510F">
        <w:rPr>
          <w:rFonts w:ascii="tahoma" w:eastAsia="Times New Roman" w:hAnsi="tahoma" w:cs="tahoma"/>
          <w:b/>
          <w:bCs/>
          <w:color w:val="0000FF"/>
          <w:sz w:val="27"/>
          <w:szCs w:val="27"/>
          <w:u w:val="single"/>
        </w:rPr>
        <w:t>425-252-6686</w:t>
      </w:r>
      <w:r w:rsidRPr="004B510F">
        <w:rPr>
          <w:rFonts w:ascii="tahoma" w:eastAsia="Times New Roman" w:hAnsi="tahoma" w:cs="tahoma"/>
          <w:b/>
          <w:bCs/>
          <w:color w:val="000000"/>
          <w:sz w:val="27"/>
          <w:szCs w:val="27"/>
        </w:rPr>
        <w:fldChar w:fldCharType="end"/>
      </w:r>
      <w:r w:rsidRPr="004B510F">
        <w:rPr>
          <w:rFonts w:ascii="tahoma" w:eastAsia="Times New Roman" w:hAnsi="tahoma" w:cs="tahoma"/>
          <w:b/>
          <w:bCs/>
          <w:color w:val="000000"/>
          <w:sz w:val="27"/>
          <w:szCs w:val="27"/>
        </w:rPr>
        <w:t>.</w:t>
      </w:r>
      <w:bookmarkStart w:id="0" w:name="_GoBack"/>
      <w:bookmarkEnd w:id="0"/>
    </w:p>
    <w:sectPr w:rsidR="00E773DB" w:rsidRPr="004B510F" w:rsidSect="004B510F">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0F"/>
    <w:rsid w:val="004B510F"/>
    <w:rsid w:val="007F5CF5"/>
    <w:rsid w:val="00E77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533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510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B510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B510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10F"/>
    <w:rPr>
      <w:rFonts w:ascii="Times" w:hAnsi="Times"/>
      <w:b/>
      <w:bCs/>
      <w:kern w:val="36"/>
      <w:sz w:val="48"/>
      <w:szCs w:val="48"/>
    </w:rPr>
  </w:style>
  <w:style w:type="character" w:customStyle="1" w:styleId="Heading2Char">
    <w:name w:val="Heading 2 Char"/>
    <w:basedOn w:val="DefaultParagraphFont"/>
    <w:link w:val="Heading2"/>
    <w:uiPriority w:val="9"/>
    <w:rsid w:val="004B510F"/>
    <w:rPr>
      <w:rFonts w:ascii="Times" w:hAnsi="Times"/>
      <w:b/>
      <w:bCs/>
      <w:sz w:val="36"/>
      <w:szCs w:val="36"/>
    </w:rPr>
  </w:style>
  <w:style w:type="character" w:customStyle="1" w:styleId="Heading3Char">
    <w:name w:val="Heading 3 Char"/>
    <w:basedOn w:val="DefaultParagraphFont"/>
    <w:link w:val="Heading3"/>
    <w:uiPriority w:val="9"/>
    <w:rsid w:val="004B510F"/>
    <w:rPr>
      <w:rFonts w:ascii="Times" w:hAnsi="Times"/>
      <w:b/>
      <w:bCs/>
      <w:sz w:val="27"/>
      <w:szCs w:val="27"/>
    </w:rPr>
  </w:style>
  <w:style w:type="character" w:styleId="Emphasis">
    <w:name w:val="Emphasis"/>
    <w:basedOn w:val="DefaultParagraphFont"/>
    <w:uiPriority w:val="20"/>
    <w:qFormat/>
    <w:rsid w:val="004B510F"/>
    <w:rPr>
      <w:i/>
      <w:iCs/>
    </w:rPr>
  </w:style>
  <w:style w:type="paragraph" w:styleId="NormalWeb">
    <w:name w:val="Normal (Web)"/>
    <w:basedOn w:val="Normal"/>
    <w:uiPriority w:val="99"/>
    <w:semiHidden/>
    <w:unhideWhenUsed/>
    <w:rsid w:val="004B510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B510F"/>
    <w:rPr>
      <w:color w:val="0000FF"/>
      <w:u w:val="single"/>
    </w:rPr>
  </w:style>
  <w:style w:type="character" w:styleId="Strong">
    <w:name w:val="Strong"/>
    <w:basedOn w:val="DefaultParagraphFont"/>
    <w:uiPriority w:val="22"/>
    <w:qFormat/>
    <w:rsid w:val="004B510F"/>
    <w:rPr>
      <w:b/>
      <w:bCs/>
    </w:rPr>
  </w:style>
  <w:style w:type="character" w:customStyle="1" w:styleId="aqj">
    <w:name w:val="aqj"/>
    <w:basedOn w:val="DefaultParagraphFont"/>
    <w:rsid w:val="004B510F"/>
  </w:style>
  <w:style w:type="paragraph" w:styleId="BalloonText">
    <w:name w:val="Balloon Text"/>
    <w:basedOn w:val="Normal"/>
    <w:link w:val="BalloonTextChar"/>
    <w:uiPriority w:val="99"/>
    <w:semiHidden/>
    <w:unhideWhenUsed/>
    <w:rsid w:val="004B510F"/>
    <w:rPr>
      <w:rFonts w:ascii="Lucida Grande" w:hAnsi="Lucida Grande"/>
      <w:sz w:val="18"/>
      <w:szCs w:val="18"/>
    </w:rPr>
  </w:style>
  <w:style w:type="character" w:customStyle="1" w:styleId="BalloonTextChar">
    <w:name w:val="Balloon Text Char"/>
    <w:basedOn w:val="DefaultParagraphFont"/>
    <w:link w:val="BalloonText"/>
    <w:uiPriority w:val="99"/>
    <w:semiHidden/>
    <w:rsid w:val="004B510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510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B510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B510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10F"/>
    <w:rPr>
      <w:rFonts w:ascii="Times" w:hAnsi="Times"/>
      <w:b/>
      <w:bCs/>
      <w:kern w:val="36"/>
      <w:sz w:val="48"/>
      <w:szCs w:val="48"/>
    </w:rPr>
  </w:style>
  <w:style w:type="character" w:customStyle="1" w:styleId="Heading2Char">
    <w:name w:val="Heading 2 Char"/>
    <w:basedOn w:val="DefaultParagraphFont"/>
    <w:link w:val="Heading2"/>
    <w:uiPriority w:val="9"/>
    <w:rsid w:val="004B510F"/>
    <w:rPr>
      <w:rFonts w:ascii="Times" w:hAnsi="Times"/>
      <w:b/>
      <w:bCs/>
      <w:sz w:val="36"/>
      <w:szCs w:val="36"/>
    </w:rPr>
  </w:style>
  <w:style w:type="character" w:customStyle="1" w:styleId="Heading3Char">
    <w:name w:val="Heading 3 Char"/>
    <w:basedOn w:val="DefaultParagraphFont"/>
    <w:link w:val="Heading3"/>
    <w:uiPriority w:val="9"/>
    <w:rsid w:val="004B510F"/>
    <w:rPr>
      <w:rFonts w:ascii="Times" w:hAnsi="Times"/>
      <w:b/>
      <w:bCs/>
      <w:sz w:val="27"/>
      <w:szCs w:val="27"/>
    </w:rPr>
  </w:style>
  <w:style w:type="character" w:styleId="Emphasis">
    <w:name w:val="Emphasis"/>
    <w:basedOn w:val="DefaultParagraphFont"/>
    <w:uiPriority w:val="20"/>
    <w:qFormat/>
    <w:rsid w:val="004B510F"/>
    <w:rPr>
      <w:i/>
      <w:iCs/>
    </w:rPr>
  </w:style>
  <w:style w:type="paragraph" w:styleId="NormalWeb">
    <w:name w:val="Normal (Web)"/>
    <w:basedOn w:val="Normal"/>
    <w:uiPriority w:val="99"/>
    <w:semiHidden/>
    <w:unhideWhenUsed/>
    <w:rsid w:val="004B510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B510F"/>
    <w:rPr>
      <w:color w:val="0000FF"/>
      <w:u w:val="single"/>
    </w:rPr>
  </w:style>
  <w:style w:type="character" w:styleId="Strong">
    <w:name w:val="Strong"/>
    <w:basedOn w:val="DefaultParagraphFont"/>
    <w:uiPriority w:val="22"/>
    <w:qFormat/>
    <w:rsid w:val="004B510F"/>
    <w:rPr>
      <w:b/>
      <w:bCs/>
    </w:rPr>
  </w:style>
  <w:style w:type="character" w:customStyle="1" w:styleId="aqj">
    <w:name w:val="aqj"/>
    <w:basedOn w:val="DefaultParagraphFont"/>
    <w:rsid w:val="004B510F"/>
  </w:style>
  <w:style w:type="paragraph" w:styleId="BalloonText">
    <w:name w:val="Balloon Text"/>
    <w:basedOn w:val="Normal"/>
    <w:link w:val="BalloonTextChar"/>
    <w:uiPriority w:val="99"/>
    <w:semiHidden/>
    <w:unhideWhenUsed/>
    <w:rsid w:val="004B510F"/>
    <w:rPr>
      <w:rFonts w:ascii="Lucida Grande" w:hAnsi="Lucida Grande"/>
      <w:sz w:val="18"/>
      <w:szCs w:val="18"/>
    </w:rPr>
  </w:style>
  <w:style w:type="character" w:customStyle="1" w:styleId="BalloonTextChar">
    <w:name w:val="Balloon Text Char"/>
    <w:basedOn w:val="DefaultParagraphFont"/>
    <w:link w:val="BalloonText"/>
    <w:uiPriority w:val="99"/>
    <w:semiHidden/>
    <w:rsid w:val="004B51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0035">
      <w:bodyDiv w:val="1"/>
      <w:marLeft w:val="0"/>
      <w:marRight w:val="0"/>
      <w:marTop w:val="0"/>
      <w:marBottom w:val="0"/>
      <w:divBdr>
        <w:top w:val="none" w:sz="0" w:space="0" w:color="auto"/>
        <w:left w:val="none" w:sz="0" w:space="0" w:color="auto"/>
        <w:bottom w:val="none" w:sz="0" w:space="0" w:color="auto"/>
        <w:right w:val="none" w:sz="0" w:space="0" w:color="auto"/>
      </w:divBdr>
      <w:divsChild>
        <w:div w:id="21002498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undsalmonsolutions.org/wp-content/uploads/2013/06/seal_pup.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2503</Characters>
  <Application>Microsoft Macintosh Word</Application>
  <DocSecurity>0</DocSecurity>
  <Lines>20</Lines>
  <Paragraphs>5</Paragraphs>
  <ScaleCrop>false</ScaleCrop>
  <Company>---</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Freese</dc:creator>
  <cp:keywords/>
  <dc:description/>
  <cp:lastModifiedBy>James Freese</cp:lastModifiedBy>
  <cp:revision>1</cp:revision>
  <dcterms:created xsi:type="dcterms:W3CDTF">2014-08-06T20:04:00Z</dcterms:created>
  <dcterms:modified xsi:type="dcterms:W3CDTF">2014-08-06T20:05:00Z</dcterms:modified>
</cp:coreProperties>
</file>